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3CCBA" w14:textId="0CDD83CD" w:rsidR="006044B0" w:rsidRDefault="006044B0" w:rsidP="006044B0">
      <w:pPr>
        <w:pStyle w:val="ListParagraph"/>
        <w:numPr>
          <w:ilvl w:val="0"/>
          <w:numId w:val="1"/>
        </w:numPr>
      </w:pPr>
      <w:r>
        <w:t xml:space="preserve">Go to </w:t>
      </w:r>
      <w:r w:rsidRPr="00D813A5">
        <w:t>www.</w:t>
      </w:r>
      <w:r w:rsidR="00D813A5">
        <w:t>doverlittleleague.com</w:t>
      </w:r>
    </w:p>
    <w:p w14:paraId="29DF0385" w14:textId="79D68E7F" w:rsidR="006044B0" w:rsidRDefault="006044B0" w:rsidP="006044B0">
      <w:pPr>
        <w:pStyle w:val="ListParagraph"/>
        <w:numPr>
          <w:ilvl w:val="0"/>
          <w:numId w:val="1"/>
        </w:numPr>
      </w:pPr>
      <w:r>
        <w:t xml:space="preserve">Click </w:t>
      </w:r>
      <w:r>
        <w:rPr>
          <w:b/>
          <w:bCs/>
        </w:rPr>
        <w:t>LOGIN</w:t>
      </w:r>
      <w:r>
        <w:t xml:space="preserve"> (if you have an account) or </w:t>
      </w:r>
      <w:r>
        <w:rPr>
          <w:b/>
          <w:bCs/>
        </w:rPr>
        <w:t xml:space="preserve">REGISTER </w:t>
      </w:r>
      <w:r>
        <w:t>(if you need to create one)</w:t>
      </w:r>
    </w:p>
    <w:p w14:paraId="0A01C8F0" w14:textId="4CF9167A" w:rsidR="006044B0" w:rsidRDefault="006044B0" w:rsidP="006044B0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NOTE: </w:t>
      </w:r>
      <w:r w:rsidR="008B122A">
        <w:t>E</w:t>
      </w:r>
      <w:r>
        <w:t>ach volunteer must have their own account in the system</w:t>
      </w:r>
    </w:p>
    <w:p w14:paraId="4BB523FD" w14:textId="1406F31F" w:rsidR="006044B0" w:rsidRDefault="006044B0" w:rsidP="006044B0">
      <w:pPr>
        <w:pStyle w:val="ListParagraph"/>
        <w:numPr>
          <w:ilvl w:val="0"/>
          <w:numId w:val="1"/>
        </w:numPr>
      </w:pPr>
      <w:r>
        <w:t>Enter the required information.</w:t>
      </w:r>
    </w:p>
    <w:p w14:paraId="57ED1896" w14:textId="1AFA1C72" w:rsidR="006044B0" w:rsidRDefault="006044B0" w:rsidP="006044B0">
      <w:pPr>
        <w:pStyle w:val="ListParagraph"/>
        <w:numPr>
          <w:ilvl w:val="0"/>
          <w:numId w:val="1"/>
        </w:numPr>
      </w:pPr>
      <w:r>
        <w:t xml:space="preserve">Select </w:t>
      </w:r>
      <w:r>
        <w:rPr>
          <w:b/>
          <w:bCs/>
        </w:rPr>
        <w:t>VOLUNTEER</w:t>
      </w:r>
      <w:r>
        <w:t xml:space="preserve"> on the left side of the screen</w:t>
      </w:r>
    </w:p>
    <w:p w14:paraId="2C44FD1E" w14:textId="1DAFB0AC" w:rsidR="006044B0" w:rsidRDefault="006044B0" w:rsidP="006044B0">
      <w:pPr>
        <w:jc w:val="center"/>
      </w:pPr>
      <w:r>
        <w:rPr>
          <w:noProof/>
        </w:rPr>
        <w:drawing>
          <wp:inline distT="0" distB="0" distL="0" distR="0" wp14:anchorId="07A4AE76" wp14:editId="53C5A11C">
            <wp:extent cx="2044805" cy="3746693"/>
            <wp:effectExtent l="0" t="0" r="0" b="6350"/>
            <wp:docPr id="1610537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372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4805" cy="374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C331E" w14:textId="5FA32D95" w:rsidR="006044B0" w:rsidRPr="006044B0" w:rsidRDefault="006044B0" w:rsidP="006044B0">
      <w:pPr>
        <w:pStyle w:val="ListParagraph"/>
        <w:numPr>
          <w:ilvl w:val="0"/>
          <w:numId w:val="1"/>
        </w:numPr>
      </w:pPr>
      <w:r>
        <w:t xml:space="preserve">Select </w:t>
      </w:r>
      <w:r>
        <w:rPr>
          <w:b/>
          <w:bCs/>
        </w:rPr>
        <w:t>FIND VOLUNTEER ROLES</w:t>
      </w:r>
    </w:p>
    <w:p w14:paraId="303C1786" w14:textId="0CEFE5E9" w:rsidR="006044B0" w:rsidRDefault="006044B0" w:rsidP="006044B0">
      <w:pPr>
        <w:pStyle w:val="ListParagraph"/>
      </w:pPr>
      <w:r>
        <w:rPr>
          <w:noProof/>
        </w:rPr>
        <w:drawing>
          <wp:inline distT="0" distB="0" distL="0" distR="0" wp14:anchorId="6A53DA95" wp14:editId="193DEAC9">
            <wp:extent cx="5943600" cy="1636395"/>
            <wp:effectExtent l="0" t="0" r="0" b="1905"/>
            <wp:docPr id="1172080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0807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B795C" w14:textId="77777777" w:rsidR="009B6D4F" w:rsidRDefault="009B6D4F">
      <w:r>
        <w:br w:type="page"/>
      </w:r>
    </w:p>
    <w:p w14:paraId="72C2D799" w14:textId="5F72E3D6" w:rsidR="006044B0" w:rsidRDefault="008A1D38" w:rsidP="006044B0">
      <w:pPr>
        <w:pStyle w:val="ListParagraph"/>
        <w:numPr>
          <w:ilvl w:val="0"/>
          <w:numId w:val="1"/>
        </w:numPr>
      </w:pPr>
      <w:r>
        <w:lastRenderedPageBreak/>
        <w:t>Select the sport you wish to volunteer.</w:t>
      </w:r>
    </w:p>
    <w:p w14:paraId="43A906E4" w14:textId="0EBF2393" w:rsidR="008A1D38" w:rsidRDefault="008A1D38" w:rsidP="008A1D38">
      <w:pPr>
        <w:pStyle w:val="ListParagraph"/>
      </w:pPr>
      <w:r>
        <w:rPr>
          <w:noProof/>
        </w:rPr>
        <w:drawing>
          <wp:inline distT="0" distB="0" distL="0" distR="0" wp14:anchorId="55C467D6" wp14:editId="32D27659">
            <wp:extent cx="5943600" cy="2240280"/>
            <wp:effectExtent l="0" t="0" r="0" b="7620"/>
            <wp:docPr id="813655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5530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1E191" w14:textId="5F161D1E" w:rsidR="008A1D38" w:rsidRPr="008D4ABF" w:rsidRDefault="008A1D38" w:rsidP="008A1D38">
      <w:pPr>
        <w:pStyle w:val="ListParagraph"/>
        <w:numPr>
          <w:ilvl w:val="0"/>
          <w:numId w:val="1"/>
        </w:numPr>
      </w:pPr>
      <w:r>
        <w:t>Select the divisions you wish to volunteer</w:t>
      </w:r>
      <w:r w:rsidR="008D4ABF">
        <w:t xml:space="preserve"> and click </w:t>
      </w:r>
      <w:r w:rsidR="008D4ABF">
        <w:rPr>
          <w:b/>
          <w:bCs/>
        </w:rPr>
        <w:t>VIEW SELECTED OPPORTUNITIES</w:t>
      </w:r>
    </w:p>
    <w:p w14:paraId="656B0DE6" w14:textId="3BC8D24C" w:rsidR="008D4ABF" w:rsidRDefault="008D4ABF" w:rsidP="009B6D4F">
      <w:pPr>
        <w:pStyle w:val="ListParagraph"/>
      </w:pPr>
      <w:r>
        <w:rPr>
          <w:noProof/>
        </w:rPr>
        <w:drawing>
          <wp:inline distT="0" distB="0" distL="0" distR="0" wp14:anchorId="0B8388EC" wp14:editId="3D024D40">
            <wp:extent cx="5943600" cy="2240280"/>
            <wp:effectExtent l="0" t="0" r="0" b="7620"/>
            <wp:docPr id="1163734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7340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87505" w14:textId="77777777" w:rsidR="009B6D4F" w:rsidRDefault="009B6D4F" w:rsidP="009B6D4F">
      <w:pPr>
        <w:pStyle w:val="ListParagraph"/>
      </w:pPr>
    </w:p>
    <w:p w14:paraId="54FDB682" w14:textId="7B9E3D0C" w:rsidR="008D4ABF" w:rsidRDefault="008D4ABF" w:rsidP="008D4ABF">
      <w:pPr>
        <w:pStyle w:val="ListParagraph"/>
        <w:numPr>
          <w:ilvl w:val="0"/>
          <w:numId w:val="1"/>
        </w:numPr>
      </w:pPr>
      <w:r>
        <w:t>Select the desired role.</w:t>
      </w:r>
    </w:p>
    <w:p w14:paraId="04D280EE" w14:textId="6A7808D5" w:rsidR="008D4ABF" w:rsidRDefault="008D4ABF" w:rsidP="008D4ABF">
      <w:pPr>
        <w:pStyle w:val="ListParagraph"/>
      </w:pPr>
      <w:r>
        <w:rPr>
          <w:noProof/>
        </w:rPr>
        <w:drawing>
          <wp:inline distT="0" distB="0" distL="0" distR="0" wp14:anchorId="19F7B683" wp14:editId="4DB464EA">
            <wp:extent cx="5943600" cy="2746375"/>
            <wp:effectExtent l="0" t="0" r="0" b="0"/>
            <wp:docPr id="1628151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511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A0C10" w14:textId="77777777" w:rsidR="009B6D4F" w:rsidRDefault="009B6D4F">
      <w:r>
        <w:br w:type="page"/>
      </w:r>
    </w:p>
    <w:p w14:paraId="608DB89E" w14:textId="6AEDF843" w:rsidR="008D4ABF" w:rsidRDefault="008D4ABF" w:rsidP="008D4ABF">
      <w:pPr>
        <w:pStyle w:val="ListParagraph"/>
        <w:numPr>
          <w:ilvl w:val="0"/>
          <w:numId w:val="1"/>
        </w:numPr>
      </w:pPr>
      <w:r>
        <w:lastRenderedPageBreak/>
        <w:t>Determine if you are signing up a registered user or a new user.</w:t>
      </w:r>
    </w:p>
    <w:p w14:paraId="28EE981E" w14:textId="1F869C56" w:rsidR="008D4ABF" w:rsidRDefault="008D4ABF" w:rsidP="008D4ABF">
      <w:pPr>
        <w:pStyle w:val="ListParagraph"/>
      </w:pPr>
      <w:r>
        <w:rPr>
          <w:noProof/>
        </w:rPr>
        <w:drawing>
          <wp:inline distT="0" distB="0" distL="0" distR="0" wp14:anchorId="0A286424" wp14:editId="4A9664D6">
            <wp:extent cx="2006703" cy="1892397"/>
            <wp:effectExtent l="0" t="0" r="0" b="0"/>
            <wp:docPr id="1448429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2940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6703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5AD9" w14:textId="2CEF783D" w:rsidR="008D4ABF" w:rsidRDefault="008D4ABF" w:rsidP="008D4ABF">
      <w:pPr>
        <w:pStyle w:val="ListParagraph"/>
        <w:numPr>
          <w:ilvl w:val="0"/>
          <w:numId w:val="1"/>
        </w:numPr>
      </w:pPr>
      <w:r>
        <w:t>Select the registered user or enter the information for the new user.</w:t>
      </w:r>
    </w:p>
    <w:p w14:paraId="4D2B1FE9" w14:textId="25540936" w:rsidR="008D4ABF" w:rsidRDefault="008D4ABF" w:rsidP="008D4ABF">
      <w:pPr>
        <w:pStyle w:val="ListParagraph"/>
        <w:numPr>
          <w:ilvl w:val="0"/>
          <w:numId w:val="1"/>
        </w:numPr>
      </w:pPr>
      <w:r>
        <w:t xml:space="preserve">Click </w:t>
      </w:r>
      <w:r>
        <w:rPr>
          <w:b/>
          <w:bCs/>
        </w:rPr>
        <w:t>CONTINUE</w:t>
      </w:r>
    </w:p>
    <w:p w14:paraId="41C24D1E" w14:textId="731C806A" w:rsidR="00BE17C9" w:rsidRPr="006A0433" w:rsidRDefault="008D4ABF" w:rsidP="009B6D4F">
      <w:pPr>
        <w:pStyle w:val="ListParagraph"/>
        <w:numPr>
          <w:ilvl w:val="0"/>
          <w:numId w:val="1"/>
        </w:numPr>
      </w:pPr>
      <w:r>
        <w:t>Complete the Volunteer Application Form</w:t>
      </w:r>
      <w:r w:rsidR="00C5091E">
        <w:t xml:space="preserve">. You will need to upload your </w:t>
      </w:r>
      <w:r w:rsidR="00C5091E">
        <w:rPr>
          <w:b/>
          <w:bCs/>
        </w:rPr>
        <w:t>Government Issued ID AND Abuse Awareness Training Completion Certificate.</w:t>
      </w:r>
      <w:r w:rsidR="006A0433">
        <w:rPr>
          <w:b/>
          <w:bCs/>
        </w:rPr>
        <w:t xml:space="preserve"> </w:t>
      </w:r>
      <w:r w:rsidR="00BE17C9">
        <w:rPr>
          <w:b/>
          <w:bCs/>
          <w:color w:val="EE0000"/>
        </w:rPr>
        <w:t>(Please complete the course before completing the volunteer application. It will need to be uploaded to the site. Instructions on completing the course are on the next page)</w:t>
      </w:r>
    </w:p>
    <w:p w14:paraId="465EEB86" w14:textId="16B33AB0" w:rsidR="006A0433" w:rsidRDefault="006A0433" w:rsidP="006A0433">
      <w:pPr>
        <w:pStyle w:val="ListParagraph"/>
        <w:numPr>
          <w:ilvl w:val="0"/>
          <w:numId w:val="1"/>
        </w:numPr>
      </w:pPr>
      <w:r>
        <w:rPr>
          <w:b/>
          <w:bCs/>
        </w:rPr>
        <w:t>C</w:t>
      </w:r>
      <w:r w:rsidRPr="006A0433">
        <w:t xml:space="preserve">lick </w:t>
      </w:r>
      <w:r w:rsidRPr="006A0433">
        <w:rPr>
          <w:b/>
          <w:bCs/>
        </w:rPr>
        <w:t>CONTINUE</w:t>
      </w:r>
      <w:r w:rsidR="00D835D6">
        <w:rPr>
          <w:b/>
          <w:bCs/>
        </w:rPr>
        <w:t>.</w:t>
      </w:r>
      <w:r>
        <w:t xml:space="preserve"> </w:t>
      </w:r>
      <w:r w:rsidR="00D835D6">
        <w:t>O</w:t>
      </w:r>
      <w:r>
        <w:t>nce completed</w:t>
      </w:r>
      <w:r w:rsidR="00D835D6">
        <w:t xml:space="preserve"> you will see the following screen:</w:t>
      </w:r>
    </w:p>
    <w:p w14:paraId="3007210B" w14:textId="13F17292" w:rsidR="00D835D6" w:rsidRDefault="00D835D6" w:rsidP="00D835D6">
      <w:pPr>
        <w:pStyle w:val="ListParagraph"/>
      </w:pPr>
      <w:r>
        <w:rPr>
          <w:noProof/>
        </w:rPr>
        <w:drawing>
          <wp:inline distT="0" distB="0" distL="0" distR="0" wp14:anchorId="30C50CFA" wp14:editId="3EFD9ECC">
            <wp:extent cx="5943600" cy="1297305"/>
            <wp:effectExtent l="0" t="0" r="0" b="0"/>
            <wp:docPr id="767727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2768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1957C" w14:textId="4BC71FF7" w:rsidR="006A0433" w:rsidRDefault="00D835D6" w:rsidP="006A0433">
      <w:pPr>
        <w:pStyle w:val="ListParagraph"/>
        <w:numPr>
          <w:ilvl w:val="0"/>
          <w:numId w:val="1"/>
        </w:numPr>
      </w:pPr>
      <w:r>
        <w:t xml:space="preserve">You will receive an e-mail from </w:t>
      </w:r>
      <w:r w:rsidR="00D813A5">
        <w:t>Dover</w:t>
      </w:r>
      <w:r>
        <w:t xml:space="preserve"> Little League confirming your registration.</w:t>
      </w:r>
    </w:p>
    <w:p w14:paraId="128E971A" w14:textId="6DE5C593" w:rsidR="00D73F47" w:rsidRDefault="00D835D6" w:rsidP="00D73F47">
      <w:pPr>
        <w:pStyle w:val="ListParagraph"/>
        <w:numPr>
          <w:ilvl w:val="0"/>
          <w:numId w:val="1"/>
        </w:numPr>
      </w:pPr>
      <w:r>
        <w:t xml:space="preserve">You will then receive another e-mail from </w:t>
      </w:r>
      <w:r w:rsidR="00D813A5">
        <w:t>Dover</w:t>
      </w:r>
      <w:r>
        <w:t xml:space="preserve"> Little League within 2 – 3 days with the link to complete your background check. Please do this ASAP</w:t>
      </w:r>
      <w:r w:rsidR="008B122A">
        <w:t>,</w:t>
      </w:r>
      <w:r>
        <w:t xml:space="preserve"> as you will only have 14 days to complete it.</w:t>
      </w:r>
      <w:r w:rsidR="00D73F47">
        <w:t xml:space="preserve"> Once complete</w:t>
      </w:r>
      <w:r w:rsidR="008B122A">
        <w:t>,</w:t>
      </w:r>
      <w:r w:rsidR="00D73F47">
        <w:t xml:space="preserve"> you will receive an e-mail confirmation.</w:t>
      </w:r>
    </w:p>
    <w:p w14:paraId="7F3D1A4B" w14:textId="234859AA" w:rsidR="00D73F47" w:rsidRDefault="00D73F47" w:rsidP="00D73F47">
      <w:pPr>
        <w:pStyle w:val="ListParagraph"/>
        <w:numPr>
          <w:ilvl w:val="0"/>
          <w:numId w:val="1"/>
        </w:numPr>
      </w:pPr>
      <w:r>
        <w:t xml:space="preserve">Check the Cleared </w:t>
      </w:r>
      <w:proofErr w:type="gramStart"/>
      <w:r>
        <w:t>To</w:t>
      </w:r>
      <w:proofErr w:type="gramEnd"/>
      <w:r>
        <w:t xml:space="preserve"> Volunteer page on </w:t>
      </w:r>
      <w:r w:rsidR="00D813A5" w:rsidRPr="00D813A5">
        <w:t>doverlit</w:t>
      </w:r>
      <w:r w:rsidR="00D813A5">
        <w:t>tleleague.com</w:t>
      </w:r>
      <w:r>
        <w:t xml:space="preserve"> to confirm your volunteer status. If your name is not on the site, it is likely </w:t>
      </w:r>
      <w:r w:rsidR="008B122A">
        <w:t xml:space="preserve">that </w:t>
      </w:r>
      <w:r>
        <w:t>one of the required elements has not been completed.</w:t>
      </w:r>
    </w:p>
    <w:p w14:paraId="218BB5D1" w14:textId="77777777" w:rsidR="00D73F47" w:rsidRDefault="00D73F47" w:rsidP="00D73F47"/>
    <w:p w14:paraId="07E1DF38" w14:textId="227AD877" w:rsidR="00D73F47" w:rsidRDefault="00D73F47" w:rsidP="00D73F47">
      <w:r>
        <w:t>If you have any questions or issues, please contact</w:t>
      </w:r>
      <w:r w:rsidRPr="005D6B80">
        <w:t> </w:t>
      </w:r>
      <w:r w:rsidR="00D813A5" w:rsidRPr="00D813A5">
        <w:t>doverlittleleagueboa</w:t>
      </w:r>
      <w:r w:rsidR="00D813A5">
        <w:t>rd@gmail.com</w:t>
      </w:r>
      <w:r w:rsidRPr="005D6B80">
        <w:t>.</w:t>
      </w:r>
    </w:p>
    <w:p w14:paraId="78237657" w14:textId="1203F143" w:rsidR="00BE17C9" w:rsidRPr="00D73F47" w:rsidRDefault="00D73F47" w:rsidP="00BE17C9">
      <w:r>
        <w:rPr>
          <w:b/>
          <w:bCs/>
          <w:u w:val="single"/>
        </w:rPr>
        <w:t>NOTE:</w:t>
      </w:r>
      <w:r>
        <w:t xml:space="preserve"> You will not receive the background check results.</w:t>
      </w:r>
    </w:p>
    <w:p w14:paraId="272FF32D" w14:textId="77777777" w:rsidR="009B6D4F" w:rsidRDefault="009B6D4F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0D66BE73" w14:textId="27774F75" w:rsidR="00BE17C9" w:rsidRPr="007B0DEA" w:rsidRDefault="00BE17C9" w:rsidP="00BE17C9">
      <w:pPr>
        <w:pStyle w:val="Heading1"/>
        <w:rPr>
          <w:sz w:val="28"/>
          <w:szCs w:val="28"/>
          <w:u w:val="single"/>
        </w:rPr>
      </w:pPr>
      <w:r w:rsidRPr="007B0DEA">
        <w:rPr>
          <w:sz w:val="28"/>
          <w:szCs w:val="28"/>
          <w:u w:val="single"/>
        </w:rPr>
        <w:lastRenderedPageBreak/>
        <w:t>Directions for Completing Little League’s Abuse Awareness Training</w:t>
      </w:r>
    </w:p>
    <w:p w14:paraId="39A4EBD0" w14:textId="77777777" w:rsidR="00BE17C9" w:rsidRDefault="00BE17C9" w:rsidP="00BE17C9"/>
    <w:p w14:paraId="281593BD" w14:textId="77777777" w:rsidR="00D813A5" w:rsidRDefault="00BE17C9" w:rsidP="00BE17C9">
      <w:r w:rsidRPr="005D6B80">
        <w:t>In addition to your background check, this training is </w:t>
      </w:r>
      <w:r w:rsidRPr="005D6B80">
        <w:rPr>
          <w:b/>
          <w:bCs/>
        </w:rPr>
        <w:t>MANDATORY</w:t>
      </w:r>
      <w:r w:rsidRPr="005D6B80">
        <w:t> for </w:t>
      </w:r>
      <w:r w:rsidRPr="005D6B80">
        <w:rPr>
          <w:b/>
          <w:bCs/>
        </w:rPr>
        <w:t>ALL</w:t>
      </w:r>
      <w:r w:rsidRPr="005D6B80">
        <w:t> Little League volunteers. Anyone not completing this training will be ineligible to manage, coach, keep score or assist the team or league in any capacity.</w:t>
      </w:r>
      <w:r w:rsidRPr="005D6B80">
        <w:br/>
      </w:r>
      <w:r w:rsidRPr="005D6B80">
        <w:br/>
        <w:t>1) Go to </w:t>
      </w:r>
      <w:hyperlink r:id="rId13" w:tgtFrame="_blank" w:history="1">
        <w:r w:rsidRPr="005D6B80">
          <w:rPr>
            <w:rStyle w:val="Hyperlink"/>
          </w:rPr>
          <w:t>LittleLeague.org/</w:t>
        </w:r>
        <w:proofErr w:type="spellStart"/>
        <w:r w:rsidRPr="005D6B80">
          <w:rPr>
            <w:rStyle w:val="Hyperlink"/>
          </w:rPr>
          <w:t>AbuseAwareness</w:t>
        </w:r>
        <w:proofErr w:type="spellEnd"/>
      </w:hyperlink>
      <w:r w:rsidRPr="005D6B80">
        <w:t>.</w:t>
      </w:r>
      <w:r w:rsidRPr="005D6B80">
        <w:br/>
      </w:r>
      <w:r w:rsidRPr="005D6B80">
        <w:br/>
        <w:t>2) If it's your first time logging in, </w:t>
      </w:r>
      <w:hyperlink r:id="rId14" w:history="1">
        <w:r w:rsidRPr="005D6B80">
          <w:rPr>
            <w:rStyle w:val="Hyperlink"/>
          </w:rPr>
          <w:t>CREATE AN ACCOUNT</w:t>
        </w:r>
      </w:hyperlink>
      <w:r w:rsidRPr="005D6B80">
        <w:t> to begin.</w:t>
      </w:r>
      <w:r w:rsidRPr="005D6B80">
        <w:br/>
      </w:r>
      <w:r w:rsidRPr="005D6B80">
        <w:br/>
        <w:t>3) Search for </w:t>
      </w:r>
      <w:r w:rsidR="00D813A5">
        <w:rPr>
          <w:b/>
          <w:bCs/>
        </w:rPr>
        <w:t>Dover Little League</w:t>
      </w:r>
      <w:r w:rsidRPr="005D6B80">
        <w:t> as your league.</w:t>
      </w:r>
    </w:p>
    <w:p w14:paraId="06F76096" w14:textId="79C8D162" w:rsidR="00BE17C9" w:rsidRDefault="00BE17C9" w:rsidP="00BE17C9">
      <w:r w:rsidRPr="005D6B80">
        <w:br/>
        <w:t>4) Once your account is created, </w:t>
      </w:r>
      <w:hyperlink r:id="rId15" w:history="1">
        <w:r w:rsidRPr="005D6B80">
          <w:rPr>
            <w:rStyle w:val="Hyperlink"/>
          </w:rPr>
          <w:t>LOGIN TO TRAINING PORTAL</w:t>
        </w:r>
      </w:hyperlink>
      <w:r w:rsidRPr="005D6B80">
        <w:t>.</w:t>
      </w:r>
      <w:r w:rsidRPr="005D6B80">
        <w:br/>
      </w:r>
      <w:r w:rsidRPr="005D6B80">
        <w:br/>
        <w:t>5) Select the </w:t>
      </w:r>
      <w:r w:rsidRPr="005D6B80">
        <w:rPr>
          <w:b/>
          <w:bCs/>
        </w:rPr>
        <w:t>ABUSE AWARENESS</w:t>
      </w:r>
      <w:r>
        <w:rPr>
          <w:b/>
          <w:bCs/>
        </w:rPr>
        <w:t xml:space="preserve"> 2026</w:t>
      </w:r>
      <w:r w:rsidRPr="005D6B80">
        <w:rPr>
          <w:b/>
          <w:bCs/>
        </w:rPr>
        <w:t> </w:t>
      </w:r>
      <w:r w:rsidRPr="005D6B80">
        <w:t xml:space="preserve">training </w:t>
      </w:r>
      <w:r>
        <w:t xml:space="preserve">by clicking </w:t>
      </w:r>
      <w:r>
        <w:rPr>
          <w:b/>
          <w:bCs/>
        </w:rPr>
        <w:t>ENROLL.</w:t>
      </w:r>
    </w:p>
    <w:p w14:paraId="5B40FBAF" w14:textId="435FD8A5" w:rsidR="00BE17C9" w:rsidRDefault="00BE17C9" w:rsidP="00BE17C9">
      <w:r>
        <w:t xml:space="preserve">6) Select Volunteer or League Official (if you are a Board member) </w:t>
      </w:r>
      <w:r w:rsidRPr="005D6B80">
        <w:t>and complete the course. It should take about 30 minutes to complete.</w:t>
      </w:r>
      <w:r w:rsidRPr="005D6B80">
        <w:br/>
      </w:r>
      <w:r w:rsidRPr="005D6B80">
        <w:br/>
      </w:r>
      <w:r>
        <w:t>7</w:t>
      </w:r>
      <w:r w:rsidRPr="005D6B80">
        <w:t>) Take the quiz at the end of the course. You must score at least 80% to pass.</w:t>
      </w:r>
      <w:r w:rsidRPr="005D6B80">
        <w:br/>
      </w:r>
      <w:r w:rsidRPr="005D6B80">
        <w:br/>
      </w:r>
      <w:r>
        <w:t>8</w:t>
      </w:r>
      <w:r w:rsidRPr="005D6B80">
        <w:t xml:space="preserve">) When finished, you will receive a completion e-mail from </w:t>
      </w:r>
      <w:r>
        <w:t>Little League</w:t>
      </w:r>
      <w:r w:rsidRPr="005D6B80">
        <w:t xml:space="preserve">. Please </w:t>
      </w:r>
      <w:r>
        <w:t xml:space="preserve">download the attached completion certificate and upload it to your volunteer profile / account on </w:t>
      </w:r>
      <w:r w:rsidR="00D813A5">
        <w:t>Doverlittleleague.com</w:t>
      </w:r>
    </w:p>
    <w:p w14:paraId="43B8947E" w14:textId="42E6C85C" w:rsidR="00D73F47" w:rsidRDefault="00D73F47" w:rsidP="00BE17C9">
      <w:r>
        <w:t xml:space="preserve">9) Check the Cleared </w:t>
      </w:r>
      <w:proofErr w:type="gramStart"/>
      <w:r>
        <w:t>To</w:t>
      </w:r>
      <w:proofErr w:type="gramEnd"/>
      <w:r>
        <w:t xml:space="preserve"> Volunteer page on </w:t>
      </w:r>
      <w:hyperlink r:id="rId16" w:history="1">
        <w:r w:rsidR="00D813A5">
          <w:rPr>
            <w:rStyle w:val="Hyperlink"/>
          </w:rPr>
          <w:t>doverlittleleague.com</w:t>
        </w:r>
      </w:hyperlink>
      <w:r>
        <w:t xml:space="preserve"> to confirm your volunteer status. If your name is not on the site, it is likely one of the required elements has not been completed.</w:t>
      </w:r>
    </w:p>
    <w:p w14:paraId="61D39778" w14:textId="160D4648" w:rsidR="00BE17C9" w:rsidRDefault="00BE17C9" w:rsidP="00BE17C9">
      <w:r>
        <w:t>If you have any questions or issues, please contact</w:t>
      </w:r>
      <w:r w:rsidRPr="005D6B80">
        <w:t> </w:t>
      </w:r>
      <w:r w:rsidR="00D813A5">
        <w:t>doverlittleleagueboard@gmail.com</w:t>
      </w:r>
      <w:bookmarkStart w:id="0" w:name="_GoBack"/>
      <w:bookmarkEnd w:id="0"/>
    </w:p>
    <w:p w14:paraId="251E0528" w14:textId="77777777" w:rsidR="008A1D38" w:rsidRDefault="008A1D38" w:rsidP="008A1D38">
      <w:pPr>
        <w:pStyle w:val="ListParagraph"/>
      </w:pPr>
    </w:p>
    <w:p w14:paraId="76950016" w14:textId="77777777" w:rsidR="006044B0" w:rsidRPr="006044B0" w:rsidRDefault="006044B0" w:rsidP="006044B0"/>
    <w:sectPr w:rsidR="006044B0" w:rsidRPr="006044B0" w:rsidSect="007B0DEA">
      <w:headerReference w:type="default" r:id="rId17"/>
      <w:pgSz w:w="12240" w:h="15840"/>
      <w:pgMar w:top="936" w:right="360" w:bottom="274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85668" w14:textId="77777777" w:rsidR="00F947BF" w:rsidRDefault="00F947BF" w:rsidP="007B0DEA">
      <w:pPr>
        <w:spacing w:after="0" w:line="240" w:lineRule="auto"/>
      </w:pPr>
      <w:r>
        <w:separator/>
      </w:r>
    </w:p>
  </w:endnote>
  <w:endnote w:type="continuationSeparator" w:id="0">
    <w:p w14:paraId="5A6486B6" w14:textId="77777777" w:rsidR="00F947BF" w:rsidRDefault="00F947BF" w:rsidP="007B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20755" w14:textId="77777777" w:rsidR="00F947BF" w:rsidRDefault="00F947BF" w:rsidP="007B0DEA">
      <w:pPr>
        <w:spacing w:after="0" w:line="240" w:lineRule="auto"/>
      </w:pPr>
      <w:r>
        <w:separator/>
      </w:r>
    </w:p>
  </w:footnote>
  <w:footnote w:type="continuationSeparator" w:id="0">
    <w:p w14:paraId="2796EA50" w14:textId="77777777" w:rsidR="00F947BF" w:rsidRDefault="00F947BF" w:rsidP="007B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52948" w14:textId="77777777" w:rsidR="007B0DEA" w:rsidRDefault="007B0DEA" w:rsidP="007B0DEA">
    <w:pPr>
      <w:pStyle w:val="Heading1"/>
      <w:spacing w:before="240" w:after="0"/>
    </w:pPr>
    <w:r>
      <w:t>Directions for Completing the Background Check Application &amp; Abuse Awareness Training</w:t>
    </w:r>
  </w:p>
  <w:p w14:paraId="568DC231" w14:textId="77777777" w:rsidR="007B0DEA" w:rsidRDefault="007B0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3290E"/>
    <w:multiLevelType w:val="hybridMultilevel"/>
    <w:tmpl w:val="B5E4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73B65"/>
    <w:multiLevelType w:val="hybridMultilevel"/>
    <w:tmpl w:val="39F8322C"/>
    <w:lvl w:ilvl="0" w:tplc="0A98D9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B0"/>
    <w:rsid w:val="000306ED"/>
    <w:rsid w:val="000835D5"/>
    <w:rsid w:val="000E2550"/>
    <w:rsid w:val="00121771"/>
    <w:rsid w:val="00200B78"/>
    <w:rsid w:val="0060368C"/>
    <w:rsid w:val="006044B0"/>
    <w:rsid w:val="006A0433"/>
    <w:rsid w:val="00704378"/>
    <w:rsid w:val="00721B5B"/>
    <w:rsid w:val="007B0DEA"/>
    <w:rsid w:val="00874603"/>
    <w:rsid w:val="008A1D38"/>
    <w:rsid w:val="008B122A"/>
    <w:rsid w:val="008D4ABF"/>
    <w:rsid w:val="009B6D4F"/>
    <w:rsid w:val="00B52447"/>
    <w:rsid w:val="00BE17C9"/>
    <w:rsid w:val="00C5091E"/>
    <w:rsid w:val="00D73F47"/>
    <w:rsid w:val="00D813A5"/>
    <w:rsid w:val="00D835D6"/>
    <w:rsid w:val="00F947BF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9D7C0"/>
  <w15:chartTrackingRefBased/>
  <w15:docId w15:val="{85525E10-FCBA-4AA0-80FD-BB7C0A05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771"/>
  </w:style>
  <w:style w:type="paragraph" w:styleId="Heading1">
    <w:name w:val="heading 1"/>
    <w:basedOn w:val="Normal"/>
    <w:next w:val="Normal"/>
    <w:link w:val="Heading1Char"/>
    <w:uiPriority w:val="9"/>
    <w:qFormat/>
    <w:rsid w:val="0060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4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44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4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0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DEA"/>
  </w:style>
  <w:style w:type="paragraph" w:styleId="Footer">
    <w:name w:val="footer"/>
    <w:basedOn w:val="Normal"/>
    <w:link w:val="FooterChar"/>
    <w:uiPriority w:val="99"/>
    <w:unhideWhenUsed/>
    <w:rsid w:val="007B0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lick.email.littleleague.org/?qs=771b3431ad15004545ae885ac7954a06dbfa83c96dd1e35024e70fbef7038612a4d2d9e17e3affce449cb6c1d60bd3f1701c3d0918ed185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OTL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littleleague.smarteru.com/remote-login/login.cf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littleleague.org/university/articles/create-a-little-league-training-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latino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Peters</dc:creator>
  <cp:keywords/>
  <dc:description/>
  <cp:lastModifiedBy>Hartzell Tamara L</cp:lastModifiedBy>
  <cp:revision>2</cp:revision>
  <dcterms:created xsi:type="dcterms:W3CDTF">2026-01-26T17:11:00Z</dcterms:created>
  <dcterms:modified xsi:type="dcterms:W3CDTF">2026-01-26T17:11:00Z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aafa7e16-31c9-430a-a3b3-635d543af019</vt:lpwstr>
  </property>
</Properties>
</file>